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1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05"/>
        <w:gridCol w:w="20"/>
      </w:tblGrid>
      <w:tr w:rsidR="009F2712" w:rsidRPr="009F2712" w:rsidTr="00B323D4">
        <w:trPr>
          <w:trHeight w:val="9315"/>
          <w:tblCellSpacing w:w="0" w:type="dxa"/>
          <w:jc w:val="center"/>
        </w:trPr>
        <w:tc>
          <w:tcPr>
            <w:tcW w:w="8205" w:type="dxa"/>
            <w:hideMark/>
          </w:tcPr>
          <w:p w:rsidR="009F2712" w:rsidRPr="009F2712" w:rsidRDefault="009F2712" w:rsidP="009F2712">
            <w:pPr>
              <w:pStyle w:val="2"/>
              <w:ind w:firstLineChars="750" w:firstLine="2259"/>
              <w:rPr>
                <w:rFonts w:ascii="宋体" w:eastAsia="宋体" w:hAnsi="宋体"/>
                <w:sz w:val="30"/>
                <w:szCs w:val="30"/>
              </w:rPr>
            </w:pPr>
            <w:r w:rsidRPr="009F2712">
              <w:rPr>
                <w:rFonts w:ascii="宋体" w:eastAsia="宋体" w:hAnsi="宋体" w:hint="eastAsia"/>
                <w:sz w:val="30"/>
                <w:szCs w:val="30"/>
              </w:rPr>
              <w:t>档案整理工作内容</w:t>
            </w:r>
          </w:p>
          <w:p w:rsidR="009F2712" w:rsidRDefault="009F2712" w:rsidP="009F2712">
            <w:pPr>
              <w:pStyle w:val="3"/>
              <w:rPr>
                <w:sz w:val="24"/>
              </w:rPr>
            </w:pPr>
            <w:bookmarkStart w:id="0" w:name="_Toc227637251"/>
            <w:bookmarkStart w:id="1" w:name="_Toc247681207"/>
            <w:bookmarkStart w:id="2" w:name="_Toc267557951"/>
            <w:bookmarkStart w:id="3" w:name="_Toc280970592"/>
            <w:bookmarkStart w:id="4" w:name="_Toc291157350"/>
            <w:r>
              <w:rPr>
                <w:rFonts w:hint="eastAsia"/>
                <w:sz w:val="24"/>
              </w:rPr>
              <w:t>1  档案整理</w:t>
            </w:r>
            <w:bookmarkEnd w:id="0"/>
            <w:bookmarkEnd w:id="1"/>
            <w:bookmarkEnd w:id="2"/>
            <w:bookmarkEnd w:id="3"/>
            <w:bookmarkEnd w:id="4"/>
          </w:p>
          <w:p w:rsidR="009F2712" w:rsidRDefault="009F2712" w:rsidP="0097718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去钉取齐</w:t>
            </w:r>
            <w:proofErr w:type="gramEnd"/>
            <w:r>
              <w:rPr>
                <w:rFonts w:ascii="宋体" w:hAnsi="宋体" w:hint="eastAsia"/>
                <w:sz w:val="24"/>
              </w:rPr>
              <w:t>：去掉一切金属物件。对破损的材料要进行裱糊与除污。对小于16开标准公文纸的材料或纸质太薄的材料加衬裱糊，对大于A4规格的纸张按A4纸规格折叠，超过A3规格的图纸按A4图幅折叠整齐。对档案文件进行平整、去</w:t>
            </w:r>
            <w:r w:rsidR="0097718B">
              <w:rPr>
                <w:rFonts w:ascii="宋体" w:hAnsi="宋体" w:hint="eastAsia"/>
                <w:sz w:val="24"/>
              </w:rPr>
              <w:t>线、裱补、盖章标注等整理工作，保证档案扫描时的安全、质量和效果。</w:t>
            </w:r>
          </w:p>
          <w:p w:rsidR="009F2712" w:rsidRPr="0097718B" w:rsidRDefault="009F2712" w:rsidP="009F2712">
            <w:pPr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</w:p>
          <w:p w:rsidR="009F2712" w:rsidRDefault="009F2712" w:rsidP="009F2712">
            <w:pPr>
              <w:pStyle w:val="3"/>
              <w:rPr>
                <w:rFonts w:hAnsi="宋体"/>
                <w:bCs/>
                <w:sz w:val="24"/>
              </w:rPr>
            </w:pPr>
            <w:bookmarkStart w:id="5" w:name="_Toc187059759"/>
            <w:bookmarkStart w:id="6" w:name="_Toc227637253"/>
            <w:bookmarkStart w:id="7" w:name="_Toc247681209"/>
            <w:bookmarkStart w:id="8" w:name="_Toc267557953"/>
            <w:bookmarkStart w:id="9" w:name="_Toc280970594"/>
            <w:bookmarkStart w:id="10" w:name="_Toc291157352"/>
            <w:r>
              <w:rPr>
                <w:rFonts w:hAnsi="宋体" w:hint="eastAsia"/>
                <w:bCs/>
                <w:sz w:val="24"/>
              </w:rPr>
              <w:t>2  排序</w:t>
            </w:r>
            <w:bookmarkEnd w:id="5"/>
            <w:bookmarkEnd w:id="6"/>
            <w:bookmarkEnd w:id="7"/>
            <w:bookmarkEnd w:id="8"/>
            <w:bookmarkEnd w:id="9"/>
            <w:bookmarkEnd w:id="10"/>
          </w:p>
          <w:p w:rsidR="009F2712" w:rsidRDefault="009F2712" w:rsidP="009F2712">
            <w:pPr>
              <w:tabs>
                <w:tab w:val="left" w:pos="1760"/>
              </w:tabs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对案卷内文件进行有序排列。有排列顺序表的按顺序排，其他各类文件材料的排列原则是：按重要程序排列；结论性材料在前，依据性材料在后；译文在前，原文在后；文字材料在前，附图材料在后。</w:t>
            </w:r>
          </w:p>
          <w:p w:rsidR="009F2712" w:rsidRDefault="009F2712" w:rsidP="009F2712">
            <w:pPr>
              <w:pStyle w:val="3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3 编页码</w:t>
            </w:r>
          </w:p>
          <w:p w:rsidR="009F2712" w:rsidRDefault="009F2712" w:rsidP="009F2712">
            <w:pPr>
              <w:tabs>
                <w:tab w:val="left" w:pos="1760"/>
              </w:tabs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每卷档案的所有资料（</w:t>
            </w:r>
            <w:proofErr w:type="gramStart"/>
            <w:r>
              <w:rPr>
                <w:rFonts w:ascii="宋体" w:hAnsi="宋体" w:hint="eastAsia"/>
                <w:sz w:val="24"/>
              </w:rPr>
              <w:t>含文字</w:t>
            </w:r>
            <w:proofErr w:type="gramEnd"/>
            <w:r>
              <w:rPr>
                <w:rFonts w:ascii="宋体" w:hAnsi="宋体" w:hint="eastAsia"/>
                <w:sz w:val="24"/>
              </w:rPr>
              <w:t>及图纸），均要对有内容的页面编写页号，从01或001开始按顺序编号，用打号机打在资料正面右下角，图纸一律在右下角的</w:t>
            </w:r>
            <w:proofErr w:type="gramStart"/>
            <w:r>
              <w:rPr>
                <w:rFonts w:ascii="宋体" w:hAnsi="宋体" w:hint="eastAsia"/>
                <w:sz w:val="24"/>
              </w:rPr>
              <w:t>档号章内</w:t>
            </w:r>
            <w:proofErr w:type="gramEnd"/>
            <w:r>
              <w:rPr>
                <w:rFonts w:ascii="宋体" w:hAnsi="宋体" w:hint="eastAsia"/>
                <w:sz w:val="24"/>
              </w:rPr>
              <w:t>填写档号及打页号。卷内目录不需编号，但要在卷内目录右上角标识档案号。打完页码，按顺序把每份文件首页所在页码登记在卷内目录中，最后的文件要登记尾页号。</w:t>
            </w:r>
          </w:p>
          <w:p w:rsidR="009F2712" w:rsidRDefault="009F2712" w:rsidP="009F2712">
            <w:pPr>
              <w:pStyle w:val="3"/>
              <w:rPr>
                <w:rFonts w:hAnsi="宋体"/>
                <w:bCs/>
                <w:sz w:val="24"/>
              </w:rPr>
            </w:pPr>
            <w:bookmarkStart w:id="11" w:name="_Toc187059762"/>
            <w:bookmarkStart w:id="12" w:name="_Toc227637256"/>
            <w:bookmarkStart w:id="13" w:name="_Toc247681212"/>
            <w:bookmarkStart w:id="14" w:name="_Toc267557956"/>
            <w:bookmarkStart w:id="15" w:name="_Toc280970597"/>
            <w:bookmarkStart w:id="16" w:name="_Toc291157355"/>
            <w:r>
              <w:rPr>
                <w:rFonts w:hAnsi="宋体" w:hint="eastAsia"/>
                <w:bCs/>
                <w:sz w:val="24"/>
              </w:rPr>
              <w:t>4 编目</w:t>
            </w:r>
            <w:bookmarkEnd w:id="11"/>
            <w:bookmarkEnd w:id="12"/>
            <w:bookmarkEnd w:id="13"/>
            <w:bookmarkEnd w:id="14"/>
            <w:bookmarkEnd w:id="15"/>
            <w:bookmarkEnd w:id="16"/>
          </w:p>
          <w:p w:rsidR="009F2712" w:rsidRDefault="00B323D4" w:rsidP="009F2712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归档文件依据分类方案和室编件号顺序编制归档文件目录</w:t>
            </w:r>
            <w:r w:rsidR="009F2712">
              <w:rPr>
                <w:rFonts w:ascii="宋体" w:hAnsi="宋体" w:hint="eastAsia"/>
                <w:sz w:val="24"/>
              </w:rPr>
              <w:t>。</w:t>
            </w:r>
          </w:p>
          <w:p w:rsidR="009F2712" w:rsidRDefault="009F2712" w:rsidP="009F2712">
            <w:pPr>
              <w:pStyle w:val="3"/>
              <w:rPr>
                <w:rFonts w:hAnsi="宋体"/>
                <w:bCs/>
                <w:sz w:val="24"/>
              </w:rPr>
            </w:pPr>
            <w:bookmarkStart w:id="17" w:name="_Toc187059763"/>
            <w:bookmarkStart w:id="18" w:name="_Toc227637257"/>
            <w:bookmarkStart w:id="19" w:name="_Toc247681213"/>
            <w:bookmarkStart w:id="20" w:name="_Toc267557957"/>
            <w:bookmarkStart w:id="21" w:name="_Toc280970598"/>
            <w:bookmarkStart w:id="22" w:name="_Toc291157356"/>
            <w:r>
              <w:rPr>
                <w:rFonts w:hAnsi="宋体" w:hint="eastAsia"/>
                <w:bCs/>
                <w:sz w:val="24"/>
              </w:rPr>
              <w:t>5 数据录入及打印</w:t>
            </w:r>
            <w:bookmarkEnd w:id="17"/>
            <w:bookmarkEnd w:id="18"/>
            <w:bookmarkEnd w:id="19"/>
            <w:bookmarkEnd w:id="20"/>
            <w:bookmarkEnd w:id="21"/>
            <w:bookmarkEnd w:id="22"/>
          </w:p>
          <w:p w:rsidR="009F2712" w:rsidRDefault="009F2712" w:rsidP="009F2712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编号编制完成后，对案卷进行案卷级（宗）及文件级数据录入到电子档案管理系统中，数据录入完成后，打印新的卷内目录，卷内目录和档案封面的纸</w:t>
            </w:r>
            <w:r>
              <w:rPr>
                <w:rFonts w:ascii="宋体" w:hAnsi="宋体" w:hint="eastAsia"/>
                <w:sz w:val="24"/>
              </w:rPr>
              <w:lastRenderedPageBreak/>
              <w:t>张和字迹要求符合规范。</w:t>
            </w:r>
          </w:p>
          <w:p w:rsidR="009F2712" w:rsidRDefault="009F2712" w:rsidP="009F2712">
            <w:pPr>
              <w:pStyle w:val="3"/>
              <w:rPr>
                <w:sz w:val="24"/>
              </w:rPr>
            </w:pPr>
            <w:r>
              <w:rPr>
                <w:rFonts w:hint="eastAsia"/>
                <w:sz w:val="24"/>
              </w:rPr>
              <w:t>6 填写档案盒封面与</w:t>
            </w:r>
            <w:r>
              <w:rPr>
                <w:rFonts w:hAnsi="宋体" w:hint="eastAsia"/>
                <w:sz w:val="24"/>
              </w:rPr>
              <w:t>背脊</w:t>
            </w:r>
          </w:p>
          <w:p w:rsidR="009F2712" w:rsidRDefault="009F2712" w:rsidP="009F2712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对照档案总卷号在档案盒封面及背脊处加盖档案号，背脊内容采用电脑打印。</w:t>
            </w:r>
          </w:p>
          <w:p w:rsidR="009F2712" w:rsidRDefault="00B323D4" w:rsidP="009F2712">
            <w:pPr>
              <w:pStyle w:val="3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="009F2712">
              <w:rPr>
                <w:rFonts w:hint="eastAsia"/>
                <w:sz w:val="24"/>
              </w:rPr>
              <w:t xml:space="preserve"> 填写备考表</w:t>
            </w:r>
          </w:p>
          <w:p w:rsidR="009F2712" w:rsidRDefault="009F2712" w:rsidP="009F2712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把在案卷整理过程中需说明的问题填写在备考表上，填写卷内目录张数、卷内文件总页数、立卷人姓名及立卷日期。</w:t>
            </w:r>
          </w:p>
          <w:p w:rsidR="009F2712" w:rsidRDefault="00B323D4" w:rsidP="009F2712">
            <w:pPr>
              <w:pStyle w:val="3"/>
              <w:rPr>
                <w:rFonts w:hAnsi="宋体"/>
                <w:bCs/>
                <w:sz w:val="24"/>
              </w:rPr>
            </w:pPr>
            <w:bookmarkStart w:id="23" w:name="_Toc187059764"/>
            <w:bookmarkStart w:id="24" w:name="_Toc227637258"/>
            <w:bookmarkStart w:id="25" w:name="_Toc247681214"/>
            <w:bookmarkStart w:id="26" w:name="_Toc267557958"/>
            <w:bookmarkStart w:id="27" w:name="_Toc280970599"/>
            <w:bookmarkStart w:id="28" w:name="_Toc291157357"/>
            <w:r>
              <w:rPr>
                <w:rFonts w:hAnsi="宋体" w:hint="eastAsia"/>
                <w:bCs/>
                <w:sz w:val="24"/>
              </w:rPr>
              <w:t>8</w:t>
            </w:r>
            <w:r w:rsidR="009F2712">
              <w:rPr>
                <w:rFonts w:hAnsi="宋体" w:hint="eastAsia"/>
                <w:bCs/>
                <w:sz w:val="24"/>
              </w:rPr>
              <w:t xml:space="preserve"> 质量检查</w:t>
            </w:r>
            <w:bookmarkEnd w:id="23"/>
            <w:bookmarkEnd w:id="24"/>
            <w:bookmarkEnd w:id="25"/>
            <w:bookmarkEnd w:id="26"/>
            <w:bookmarkEnd w:id="27"/>
            <w:bookmarkEnd w:id="28"/>
          </w:p>
          <w:p w:rsidR="009F2712" w:rsidRDefault="009F2712" w:rsidP="009F2712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依据</w:t>
            </w:r>
            <w:r>
              <w:rPr>
                <w:rFonts w:ascii="宋体" w:hAnsi="宋体" w:hint="eastAsia"/>
                <w:color w:val="000000"/>
                <w:sz w:val="24"/>
              </w:rPr>
              <w:t>有关工程档案整理的相关规定,</w:t>
            </w:r>
            <w:r>
              <w:rPr>
                <w:rFonts w:ascii="宋体" w:hAnsi="宋体" w:hint="eastAsia"/>
                <w:sz w:val="24"/>
              </w:rPr>
              <w:t>核对著录项目是否完整、著录内容是否规范、准确，发现不合格的数据将进行修改或重新录入。</w:t>
            </w:r>
          </w:p>
          <w:p w:rsidR="009F2712" w:rsidRPr="009F2712" w:rsidRDefault="009F2712" w:rsidP="009F2712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Tahoma" w:eastAsia="宋体" w:hAnsi="Tahoma" w:cs="Tahoma"/>
                <w:color w:val="005BC5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vAlign w:val="center"/>
            <w:hideMark/>
          </w:tcPr>
          <w:p w:rsidR="009F2712" w:rsidRPr="009F2712" w:rsidRDefault="009F2712" w:rsidP="009F2712">
            <w:pPr>
              <w:widowControl/>
              <w:spacing w:line="432" w:lineRule="auto"/>
              <w:jc w:val="left"/>
              <w:rPr>
                <w:rFonts w:ascii="ˎ̥" w:eastAsia="宋体" w:hAnsi="ˎ̥" w:cs="Tahoma" w:hint="eastAsia"/>
                <w:color w:val="005BC5"/>
                <w:kern w:val="0"/>
                <w:sz w:val="18"/>
                <w:szCs w:val="18"/>
              </w:rPr>
            </w:pPr>
          </w:p>
        </w:tc>
      </w:tr>
      <w:tr w:rsidR="009F2712" w:rsidRPr="009F2712" w:rsidTr="00B323D4">
        <w:trPr>
          <w:trHeight w:val="195"/>
          <w:tblCellSpacing w:w="0" w:type="dxa"/>
          <w:jc w:val="center"/>
        </w:trPr>
        <w:tc>
          <w:tcPr>
            <w:tcW w:w="8205" w:type="dxa"/>
            <w:vAlign w:val="center"/>
            <w:hideMark/>
          </w:tcPr>
          <w:p w:rsidR="009F2712" w:rsidRPr="009F2712" w:rsidRDefault="009F2712" w:rsidP="009F2712">
            <w:pPr>
              <w:widowControl/>
              <w:spacing w:line="432" w:lineRule="auto"/>
              <w:jc w:val="left"/>
              <w:rPr>
                <w:rFonts w:ascii="ˎ̥" w:eastAsia="宋体" w:hAnsi="ˎ̥" w:cs="Tahoma" w:hint="eastAsia"/>
                <w:color w:val="005BC5"/>
                <w:kern w:val="0"/>
                <w:sz w:val="18"/>
                <w:szCs w:val="18"/>
              </w:rPr>
            </w:pPr>
            <w:r w:rsidRPr="009F2712">
              <w:rPr>
                <w:rFonts w:ascii="ˎ̥" w:eastAsia="宋体" w:hAnsi="ˎ̥" w:cs="Tahoma"/>
                <w:color w:val="005BC5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" w:type="dxa"/>
            <w:vAlign w:val="center"/>
            <w:hideMark/>
          </w:tcPr>
          <w:p w:rsidR="009F2712" w:rsidRPr="009F2712" w:rsidRDefault="009F2712" w:rsidP="009F27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C6AE6" w:rsidRPr="009F2712" w:rsidRDefault="00EC6AE6"/>
    <w:sectPr w:rsidR="00EC6AE6" w:rsidRPr="009F2712" w:rsidSect="00EC6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8B0" w:rsidRDefault="00BA58B0" w:rsidP="0097718B">
      <w:r>
        <w:separator/>
      </w:r>
    </w:p>
  </w:endnote>
  <w:endnote w:type="continuationSeparator" w:id="0">
    <w:p w:rsidR="00BA58B0" w:rsidRDefault="00BA58B0" w:rsidP="00977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8B0" w:rsidRDefault="00BA58B0" w:rsidP="0097718B">
      <w:r>
        <w:separator/>
      </w:r>
    </w:p>
  </w:footnote>
  <w:footnote w:type="continuationSeparator" w:id="0">
    <w:p w:rsidR="00BA58B0" w:rsidRDefault="00BA58B0" w:rsidP="00977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712"/>
    <w:rsid w:val="00055443"/>
    <w:rsid w:val="0097718B"/>
    <w:rsid w:val="009F2712"/>
    <w:rsid w:val="00B323D4"/>
    <w:rsid w:val="00B94535"/>
    <w:rsid w:val="00BA58B0"/>
    <w:rsid w:val="00BD0501"/>
    <w:rsid w:val="00DC17FD"/>
    <w:rsid w:val="00EC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E6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9F271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0"/>
    <w:link w:val="3Char"/>
    <w:qFormat/>
    <w:rsid w:val="009F2712"/>
    <w:pPr>
      <w:keepNext/>
      <w:keepLines/>
      <w:autoSpaceDE w:val="0"/>
      <w:autoSpaceDN w:val="0"/>
      <w:adjustRightInd w:val="0"/>
      <w:spacing w:before="360" w:after="260" w:line="360" w:lineRule="auto"/>
      <w:jc w:val="left"/>
      <w:textAlignment w:val="baseline"/>
      <w:outlineLvl w:val="2"/>
    </w:pPr>
    <w:rPr>
      <w:rFonts w:ascii="宋体" w:eastAsia="宋体" w:hAnsi="Arial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9F2712"/>
    <w:pPr>
      <w:widowControl/>
      <w:spacing w:before="100" w:beforeAutospacing="1" w:after="100" w:afterAutospacing="1" w:line="432" w:lineRule="auto"/>
      <w:jc w:val="left"/>
    </w:pPr>
    <w:rPr>
      <w:rFonts w:ascii="Tahoma" w:eastAsia="宋体" w:hAnsi="Tahoma" w:cs="Tahoma"/>
      <w:color w:val="005BC5"/>
      <w:kern w:val="0"/>
      <w:sz w:val="18"/>
      <w:szCs w:val="18"/>
    </w:rPr>
  </w:style>
  <w:style w:type="character" w:customStyle="1" w:styleId="3Char">
    <w:name w:val="标题 3 Char"/>
    <w:basedOn w:val="a1"/>
    <w:link w:val="3"/>
    <w:rsid w:val="009F2712"/>
    <w:rPr>
      <w:rFonts w:ascii="宋体" w:eastAsia="宋体" w:hAnsi="Arial" w:cs="Times New Roman"/>
      <w:b/>
      <w:sz w:val="28"/>
      <w:szCs w:val="24"/>
    </w:rPr>
  </w:style>
  <w:style w:type="paragraph" w:customStyle="1" w:styleId="CharChar1">
    <w:name w:val="Char Char1"/>
    <w:next w:val="3"/>
    <w:rsid w:val="009F2712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0">
    <w:name w:val="Normal Indent"/>
    <w:basedOn w:val="a"/>
    <w:uiPriority w:val="99"/>
    <w:semiHidden/>
    <w:unhideWhenUsed/>
    <w:rsid w:val="009F2712"/>
    <w:pPr>
      <w:ind w:firstLineChars="200" w:firstLine="420"/>
    </w:pPr>
  </w:style>
  <w:style w:type="paragraph" w:styleId="a5">
    <w:name w:val="Document Map"/>
    <w:basedOn w:val="a"/>
    <w:link w:val="Char"/>
    <w:uiPriority w:val="99"/>
    <w:semiHidden/>
    <w:unhideWhenUsed/>
    <w:rsid w:val="009F2712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1"/>
    <w:link w:val="a5"/>
    <w:uiPriority w:val="99"/>
    <w:semiHidden/>
    <w:rsid w:val="009F2712"/>
    <w:rPr>
      <w:rFonts w:ascii="宋体" w:eastAsia="宋体"/>
      <w:sz w:val="18"/>
      <w:szCs w:val="18"/>
    </w:rPr>
  </w:style>
  <w:style w:type="character" w:customStyle="1" w:styleId="2Char">
    <w:name w:val="标题 2 Char"/>
    <w:basedOn w:val="a1"/>
    <w:link w:val="2"/>
    <w:rsid w:val="009F2712"/>
    <w:rPr>
      <w:rFonts w:ascii="Arial" w:eastAsia="黑体" w:hAnsi="Arial" w:cs="Times New Roman"/>
      <w:b/>
      <w:bCs/>
      <w:sz w:val="32"/>
      <w:szCs w:val="32"/>
    </w:rPr>
  </w:style>
  <w:style w:type="paragraph" w:styleId="a6">
    <w:name w:val="header"/>
    <w:basedOn w:val="a"/>
    <w:link w:val="Char0"/>
    <w:uiPriority w:val="99"/>
    <w:semiHidden/>
    <w:unhideWhenUsed/>
    <w:rsid w:val="00977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semiHidden/>
    <w:rsid w:val="0097718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77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semiHidden/>
    <w:rsid w:val="009771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尹翠梅</dc:creator>
  <cp:lastModifiedBy>吴粤青</cp:lastModifiedBy>
  <cp:revision>2</cp:revision>
  <dcterms:created xsi:type="dcterms:W3CDTF">2014-12-17T03:55:00Z</dcterms:created>
  <dcterms:modified xsi:type="dcterms:W3CDTF">2014-12-17T03:55:00Z</dcterms:modified>
</cp:coreProperties>
</file>